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A52" w:rsidRPr="004D0A52" w:rsidRDefault="004D0A52" w:rsidP="004D0A52">
      <w:pPr>
        <w:jc w:val="center"/>
      </w:pPr>
      <w:r>
        <w:rPr>
          <w:noProof/>
        </w:rPr>
        <w:drawing>
          <wp:inline distT="0" distB="0" distL="0" distR="0">
            <wp:extent cx="6132404" cy="8857282"/>
            <wp:effectExtent l="19050" t="0" r="1696" b="0"/>
            <wp:docPr id="1" name="Рисунок 1" descr="C:\Users\Гузель\Desktop\Scan Давлетши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Scan Давлетшина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292" t="3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15" cy="8857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D0A5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</w:t>
      </w:r>
      <w:r w:rsidRPr="004D0A5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b/>
          <w:sz w:val="24"/>
          <w:szCs w:val="24"/>
        </w:rPr>
        <w:t>ЗАПИСКА</w:t>
      </w:r>
    </w:p>
    <w:p w:rsidR="004D0A52" w:rsidRPr="00E27D40" w:rsidRDefault="004D0A52" w:rsidP="004D0A52">
      <w:pPr>
        <w:pStyle w:val="a9"/>
        <w:ind w:firstLine="720"/>
        <w:jc w:val="both"/>
        <w:rPr>
          <w:sz w:val="24"/>
          <w:szCs w:val="24"/>
        </w:rPr>
      </w:pPr>
      <w:r w:rsidRPr="004D0A52">
        <w:rPr>
          <w:sz w:val="24"/>
          <w:szCs w:val="24"/>
        </w:rPr>
        <w:t>Рабочая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программа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учебного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курса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«Основы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психологии»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для учащихся 11 классов разработана в соответствии с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требованиями Федерального государственного образовательного стандарта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среднего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общего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образования,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основной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образовательной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программой среднего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общего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образования,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также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программой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воспитания. Программа разработана в помощь обучающимся, чтобы посредством метода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активного включения в познавательную и волонтерскую деятельность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школьники могли принять решение о правильности предпрофессионального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выбора; включиться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в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</w:rPr>
        <w:t>процесс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с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самоопределения,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саморазвития,</w:t>
      </w:r>
      <w:r>
        <w:rPr>
          <w:sz w:val="24"/>
          <w:szCs w:val="24"/>
          <w:lang w:val="tt-RU"/>
        </w:rPr>
        <w:t xml:space="preserve"> с</w:t>
      </w:r>
      <w:r w:rsidRPr="00E27D40">
        <w:rPr>
          <w:sz w:val="24"/>
          <w:szCs w:val="24"/>
        </w:rPr>
        <w:t>амовоспитания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самообразования.</w:t>
      </w:r>
    </w:p>
    <w:p w:rsidR="004D0A52" w:rsidRPr="00E27D40" w:rsidRDefault="004D0A52" w:rsidP="004D0A52">
      <w:pPr>
        <w:pStyle w:val="a9"/>
        <w:ind w:firstLine="720"/>
        <w:jc w:val="both"/>
        <w:rPr>
          <w:sz w:val="24"/>
          <w:szCs w:val="24"/>
        </w:rPr>
      </w:pPr>
      <w:r w:rsidRPr="00E27D40">
        <w:rPr>
          <w:sz w:val="24"/>
          <w:szCs w:val="24"/>
        </w:rPr>
        <w:t>Программа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ориентирована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на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достижение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метапредметных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результатов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и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развитие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функциональной грамотности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обучающихся.</w:t>
      </w:r>
    </w:p>
    <w:p w:rsidR="004D0A52" w:rsidRPr="00E27D40" w:rsidRDefault="004D0A52" w:rsidP="004D0A52">
      <w:pPr>
        <w:pStyle w:val="a9"/>
        <w:ind w:firstLine="720"/>
        <w:jc w:val="both"/>
        <w:rPr>
          <w:sz w:val="24"/>
          <w:szCs w:val="24"/>
        </w:rPr>
      </w:pPr>
      <w:r w:rsidRPr="00E27D40">
        <w:rPr>
          <w:sz w:val="24"/>
          <w:szCs w:val="24"/>
        </w:rPr>
        <w:t>Программа определяет цель, задачи, содержание и организацию изучения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курса «Основы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психологии» на уровне среднего общего образования, а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также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планируемые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результаты его</w:t>
      </w:r>
      <w:r>
        <w:rPr>
          <w:sz w:val="24"/>
          <w:szCs w:val="24"/>
          <w:lang w:val="tt-RU"/>
        </w:rPr>
        <w:t xml:space="preserve"> </w:t>
      </w:r>
      <w:r w:rsidRPr="00E27D40">
        <w:rPr>
          <w:sz w:val="24"/>
          <w:szCs w:val="24"/>
        </w:rPr>
        <w:t>освоения.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  <w:u w:val="single"/>
        </w:rPr>
        <w:t>Цель курса:</w:t>
      </w:r>
      <w:r w:rsidRPr="00E27D40">
        <w:rPr>
          <w:color w:val="000000"/>
        </w:rPr>
        <w:t> формирование гуманистического мировоззрения и психологической культуры учащихся.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  <w:u w:val="single"/>
        </w:rPr>
        <w:t>Задачи курса: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Формирование психологических знаний;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Выработка собственной личностной позиции;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Развитие способностей к критической переработке информации;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Осознание особенностей человеческой психики и социального поведения;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 xml:space="preserve">Выработка собственной личностной </w:t>
      </w:r>
      <w:bookmarkStart w:id="0" w:name="_GoBack"/>
      <w:bookmarkEnd w:id="0"/>
      <w:r w:rsidRPr="00E27D40">
        <w:rPr>
          <w:color w:val="000000"/>
        </w:rPr>
        <w:t>позиции;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Развитие умений конструктивно решать конфликты;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Осознание возможности и необходимости быть субъектом общественной жизни;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Развитие способностей конструктивно строить взаимоотношения с окружающими;</w:t>
      </w:r>
    </w:p>
    <w:p w:rsidR="004D0A52" w:rsidRPr="00E27D40" w:rsidRDefault="004D0A52" w:rsidP="004D0A52">
      <w:pPr>
        <w:pStyle w:val="ab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E27D40">
        <w:rPr>
          <w:color w:val="000000"/>
        </w:rPr>
        <w:t>Воспитание уверенности в себе, чувства собственного достоинства.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rPr>
          <w:color w:val="000000"/>
        </w:rPr>
      </w:pP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Форма ведения занятий разнообразная. В зависимости от целей и задач могут применяться такие методы, как свободная или директивная дискуссия, эвристическая беседа, ролевое обучение и т.д.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Практическую направленность имеют уроки, позволяющие учащимся овладеть приемами саморегуляции, развивать способность к позитивному мышлению.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Программа рассчитана на преподавание в классе с обычной наполн</w:t>
      </w:r>
      <w:r>
        <w:rPr>
          <w:color w:val="000000"/>
        </w:rPr>
        <w:t>яемостью, один урок в неделю, 34</w:t>
      </w:r>
      <w:r w:rsidRPr="00E27D40">
        <w:rPr>
          <w:color w:val="000000"/>
        </w:rPr>
        <w:t xml:space="preserve"> часов в год.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В программе курса больше времени отводится на активные формы работы, в связи с тем, что одной из главных задач курса является формирование устойчивых навыков конструктивного общения, развитии социальной компетентности. Психотехнические игры, элементы психологического тренинга, разыгрывание ситуаций и ролевые игры позволяют учащимся получить «обратную связь», сформировать навыки анализа интересов, чувств, мотивов партнеров по общению, а также навыки конструктивного ведения диалога.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Программа предполагает 7 разделов, такие как «Структура, функции и средства общения», «Конструктивное преодоление конфликтов», «Психология семейных отношений», «Деловое общение», «Профориентация».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ind w:firstLine="720"/>
        <w:rPr>
          <w:color w:val="000000"/>
        </w:rPr>
      </w:pPr>
      <w:r w:rsidRPr="00E27D40">
        <w:rPr>
          <w:color w:val="000000"/>
        </w:rPr>
        <w:t>Насыщенный объем учебного материала направлен на компенсацию отсутствия учебников и хрестоматий. Дополнительный материал можно предложить заинтересованным учащимся для подготовки рефератов, презентаций, творческих проектов.</w:t>
      </w:r>
    </w:p>
    <w:p w:rsidR="004D0A52" w:rsidRPr="00E27D40" w:rsidRDefault="004D0A52" w:rsidP="004D0A52">
      <w:pPr>
        <w:pStyle w:val="ab"/>
        <w:shd w:val="clear" w:color="auto" w:fill="FFFFFF"/>
        <w:spacing w:before="0" w:beforeAutospacing="0" w:after="0" w:afterAutospacing="0"/>
        <w:rPr>
          <w:color w:val="000000"/>
        </w:rPr>
        <w:sectPr w:rsidR="004D0A52" w:rsidRPr="00E27D40" w:rsidSect="00E27D40">
          <w:footerReference w:type="default" r:id="rId8"/>
          <w:pgSz w:w="11910" w:h="16840" w:code="9"/>
          <w:pgMar w:top="1440" w:right="1080" w:bottom="1440" w:left="1080" w:header="0" w:footer="922" w:gutter="0"/>
          <w:cols w:space="720"/>
          <w:docGrid w:linePitch="299"/>
        </w:sectPr>
      </w:pPr>
      <w:r w:rsidRPr="00E27D40">
        <w:rPr>
          <w:color w:val="000000"/>
        </w:rPr>
        <w:t>Контроль знаний проводится по системе зачетов и контрольных тестов, на основе подбора вопросов</w:t>
      </w:r>
      <w:r>
        <w:rPr>
          <w:color w:val="000000"/>
        </w:rPr>
        <w:t xml:space="preserve"> после изучения каждого разде</w:t>
      </w:r>
    </w:p>
    <w:p w:rsidR="004D0A52" w:rsidRPr="00E27D40" w:rsidRDefault="004D0A52" w:rsidP="004D0A52">
      <w:pPr>
        <w:rPr>
          <w:sz w:val="24"/>
          <w:szCs w:val="24"/>
        </w:rPr>
        <w:sectPr w:rsidR="004D0A52" w:rsidRPr="00E27D40" w:rsidSect="00E27D40">
          <w:type w:val="continuous"/>
          <w:pgSz w:w="11910" w:h="16840" w:code="9"/>
          <w:pgMar w:top="1440" w:right="1080" w:bottom="1440" w:left="1080" w:header="0" w:footer="922" w:gutter="0"/>
          <w:cols w:space="720"/>
          <w:docGrid w:linePitch="299"/>
        </w:sectPr>
      </w:pPr>
    </w:p>
    <w:p w:rsidR="004D0A52" w:rsidRPr="004D0A52" w:rsidRDefault="004D0A52" w:rsidP="004D0A52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D0A5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КАЛЕНДАРНО-ТЕМАТИЧЕСКОЕ ПЛАНИРОВАНИЕ</w:t>
      </w:r>
    </w:p>
    <w:p w:rsidR="004D0A52" w:rsidRPr="004D0A52" w:rsidRDefault="004D0A52" w:rsidP="004D0A52">
      <w:pPr>
        <w:shd w:val="clear" w:color="auto" w:fill="FFFFFF"/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10916" w:type="dxa"/>
        <w:tblInd w:w="-878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709"/>
        <w:gridCol w:w="2836"/>
        <w:gridCol w:w="850"/>
        <w:gridCol w:w="16"/>
        <w:gridCol w:w="756"/>
        <w:gridCol w:w="79"/>
        <w:gridCol w:w="2268"/>
        <w:gridCol w:w="1984"/>
        <w:gridCol w:w="1418"/>
      </w:tblGrid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раздела программы –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86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835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D0A52" w:rsidRPr="004D0A52" w:rsidRDefault="004D0A52" w:rsidP="004D0A5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Факт 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 содержания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Требования к уровню подготовки учащихся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 контроля</w:t>
            </w:r>
          </w:p>
        </w:tc>
      </w:tr>
      <w:tr w:rsidR="004D0A52" w:rsidRPr="004D0A52" w:rsidTr="004D0A52">
        <w:trPr>
          <w:trHeight w:val="27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1 Структура, функции и средства общения.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Общение. Структура и средства общения.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проблем общения.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rPr>
          <w:trHeight w:val="105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Невербальные средства общения.</w:t>
            </w:r>
          </w:p>
          <w:p w:rsidR="004D0A52" w:rsidRPr="004D0A52" w:rsidRDefault="004D0A52" w:rsidP="004D0A5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Невербальные средства общения.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Межличностное пространство, невербальные сигналы.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Речевые средства общения.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навыков распознавания эмоций людей по интонации.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общении различных речевых сре</w:t>
            </w: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дств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Позиции в общении.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Эго-состояния личности, схема Томаса А. Харриса.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контраргументов для неверных утверждений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Стили общения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Эффективность стилей общения, правила этикета.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Манипулирование.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манипуляции, противостояние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Урок-дискуссия «Что мешает открытому общению?»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Игра.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Роли в общении.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Участвовать в дискуссии, вести полемику;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Обобщающий урок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2. Условия и технологии эффективной коммуникации.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Механизмы межличностного восприятия.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  <w:tc>
          <w:tcPr>
            <w:tcW w:w="772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Эффекты ореола, ошибки атрибуции.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строить 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защиты.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навыков распознавания и анализа защитных механизмов.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проявления психологических защит в </w:t>
            </w: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поведении человека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Барьеры в общении.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навыков преодоления барьеров.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строить 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Проверочная работа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Конструктивное общение.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эмоций.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управления своими эмоциями, реагирование на негатив.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контраргументов для неверных утверждений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Активное и пассивное слушание.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Навыки эмпатического слушания.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Способность конструктивно строить взаимоотношения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rPr>
          <w:trHeight w:val="450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расположения к себе.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и конструкции комплиментов.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строить 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rPr>
          <w:trHeight w:val="43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Самопрезентация.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Эффект самопрезентации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Самооценка уровня овладения учебным материалом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rPr>
          <w:trHeight w:val="43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3 Конструктивное преодоление конфликтов.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Конфликт.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Стили разрешения конфликтов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30.12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Выявление собственного стиля поведения.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Формулирование выводов по результатам анализа.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 конфликтом.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Динамика конфликта, способы конструктивного поведения.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контраргументов для неверных утверждений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тест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4 Психология семейных отношений.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аспекты семейных отношений.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Проблемы на ранних этапах возникновения семьи, методы разрешения семейных </w:t>
            </w: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конфликтов.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Умение строить 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 семьи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Стили семейного воспитания.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Стили гармоничного и негармоничного воспитания, понимание собственных ожиданий от брака.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Высказывать свое мнение, задавать уточняющие вопросы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Интимные отношения.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уровня культуры в сфере интимных отношений.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Высказывать свое мнение, задавать уточняющие вопросы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5Психология малых групп и коллективов.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 и личность.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Малые группы, распределение ролей в коллективе.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строить отношения с окружающими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Лидерство.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Стили управления коллективом, качества лидера.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Социально-психологические особенности взаимодействия людей в малой группе. Конформизм.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7.03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«групповые нормы», «конформизм» феномен группового давления.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Формулирование выводов по результатам анализа.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навыков уверенного отказа.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способности противостоять давлению сверстников.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в общении различных речевых средств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6 Деловое общение.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Деловая беседа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Деловая беседа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28.03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Фазы беседы, тактика и стиль ведения беседы.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Приведение контраргументов для неверных утверждений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rPr>
          <w:trHeight w:val="1515"/>
        </w:trPr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Психологические особенности публичного выступления.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Компоненты и стратегия публичного выступления.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 эмоций.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Рецензирование выступления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Экзамен. Психологические аспекты.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успешного построения ответа, преодоление волнения.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собственную оценку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7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 7. Профориентация.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Профессиональное самоопределение.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Профессиональные интересы и склонности.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собственную оценку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 профессионального жизненного пути.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9.05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Навыки использования алгоритма принятия решений.</w:t>
            </w: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собственную оценку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Зачетный урок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Зачет</w:t>
            </w:r>
          </w:p>
        </w:tc>
      </w:tr>
      <w:tr w:rsidR="004D0A52" w:rsidRPr="004D0A52" w:rsidTr="004D0A52">
        <w:tc>
          <w:tcPr>
            <w:tcW w:w="70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Закрепление, обобщение.</w:t>
            </w:r>
          </w:p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</w:t>
            </w:r>
          </w:p>
        </w:tc>
        <w:tc>
          <w:tcPr>
            <w:tcW w:w="772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4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D0A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Высказывать свое мнение, задавать уточняющие вопросы</w:t>
            </w:r>
          </w:p>
        </w:tc>
        <w:tc>
          <w:tcPr>
            <w:tcW w:w="141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D0A52" w:rsidRPr="004D0A52" w:rsidRDefault="004D0A52" w:rsidP="004D0A5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4D0A52" w:rsidRPr="004D0A52" w:rsidRDefault="004D0A52" w:rsidP="004D0A52">
      <w:pPr>
        <w:pStyle w:val="a9"/>
        <w:rPr>
          <w:sz w:val="24"/>
          <w:szCs w:val="24"/>
        </w:rPr>
      </w:pPr>
    </w:p>
    <w:p w:rsidR="004D0A52" w:rsidRPr="004D0A52" w:rsidRDefault="004D0A52" w:rsidP="004D0A52">
      <w:pPr>
        <w:pStyle w:val="1"/>
        <w:ind w:left="0" w:right="0"/>
        <w:rPr>
          <w:sz w:val="24"/>
          <w:szCs w:val="24"/>
        </w:rPr>
      </w:pPr>
      <w:r w:rsidRPr="004D0A52">
        <w:rPr>
          <w:sz w:val="24"/>
          <w:szCs w:val="24"/>
        </w:rPr>
        <w:t>Общеучебные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умения,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навыки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способы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деятельности</w:t>
      </w:r>
    </w:p>
    <w:p w:rsidR="004D0A52" w:rsidRPr="004D0A52" w:rsidRDefault="004D0A52" w:rsidP="004D0A52">
      <w:pPr>
        <w:pStyle w:val="a9"/>
        <w:rPr>
          <w:b/>
          <w:sz w:val="24"/>
          <w:szCs w:val="24"/>
        </w:rPr>
      </w:pPr>
    </w:p>
    <w:p w:rsidR="004D0A52" w:rsidRPr="004D0A52" w:rsidRDefault="004D0A52" w:rsidP="004D0A52">
      <w:pPr>
        <w:pStyle w:val="a9"/>
        <w:ind w:firstLine="455"/>
        <w:jc w:val="both"/>
        <w:rPr>
          <w:sz w:val="24"/>
          <w:szCs w:val="24"/>
        </w:rPr>
      </w:pPr>
      <w:r w:rsidRPr="004D0A52">
        <w:rPr>
          <w:sz w:val="24"/>
          <w:szCs w:val="24"/>
        </w:rPr>
        <w:t>Программа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предусматривает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формирование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обучающихся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общеучебных умений и навыков, универсальных способов деятельности иключевых компетенций. В этом направлении приоритетными для учебного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предмета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«Психология»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являются:</w:t>
      </w:r>
    </w:p>
    <w:p w:rsidR="004D0A52" w:rsidRPr="004D0A52" w:rsidRDefault="004D0A52" w:rsidP="004D0A5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0A52">
        <w:rPr>
          <w:rFonts w:ascii="Times New Roman" w:hAnsi="Times New Roman" w:cs="Times New Roman"/>
          <w:i/>
          <w:sz w:val="24"/>
          <w:szCs w:val="24"/>
        </w:rPr>
        <w:t>Приемы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элементарной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исследовательской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деятельности.</w:t>
      </w:r>
    </w:p>
    <w:p w:rsidR="004D0A52" w:rsidRPr="004D0A52" w:rsidRDefault="004D0A52" w:rsidP="004D0A52">
      <w:pPr>
        <w:pStyle w:val="a9"/>
        <w:ind w:firstLine="455"/>
        <w:jc w:val="both"/>
        <w:rPr>
          <w:sz w:val="24"/>
          <w:szCs w:val="24"/>
        </w:rPr>
      </w:pPr>
      <w:r w:rsidRPr="004D0A52">
        <w:rPr>
          <w:sz w:val="24"/>
          <w:szCs w:val="24"/>
        </w:rPr>
        <w:t>Выдвижение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гипотезы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на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основе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житейских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представлений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или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изученных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закономерностей;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выбор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условий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проведения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наблюдения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или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опыта,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использование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диагностических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методик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для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измерения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психологических</w:t>
      </w:r>
      <w:r w:rsidR="005D763E">
        <w:rPr>
          <w:sz w:val="24"/>
          <w:szCs w:val="24"/>
        </w:rPr>
        <w:t xml:space="preserve"> </w:t>
      </w:r>
      <w:r w:rsidRPr="004D0A52">
        <w:rPr>
          <w:sz w:val="24"/>
          <w:szCs w:val="24"/>
        </w:rPr>
        <w:t>особенностей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личности;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сравнение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по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выделенным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признакам.</w:t>
      </w:r>
    </w:p>
    <w:p w:rsidR="004D0A52" w:rsidRPr="004D0A52" w:rsidRDefault="004D0A52" w:rsidP="004D0A5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0A52">
        <w:rPr>
          <w:rFonts w:ascii="Times New Roman" w:hAnsi="Times New Roman" w:cs="Times New Roman"/>
          <w:i/>
          <w:sz w:val="24"/>
          <w:szCs w:val="24"/>
        </w:rPr>
        <w:t>Способы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работы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с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естественно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>-</w:t>
      </w:r>
      <w:r w:rsidRPr="004D0A52">
        <w:rPr>
          <w:rFonts w:ascii="Times New Roman" w:hAnsi="Times New Roman" w:cs="Times New Roman"/>
          <w:i/>
          <w:sz w:val="24"/>
          <w:szCs w:val="24"/>
        </w:rPr>
        <w:t>научной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информацией.</w:t>
      </w:r>
    </w:p>
    <w:p w:rsidR="004D0A52" w:rsidRPr="004D0A52" w:rsidRDefault="004D0A52" w:rsidP="004D0A52">
      <w:pPr>
        <w:pStyle w:val="a9"/>
        <w:ind w:firstLine="525"/>
        <w:jc w:val="both"/>
        <w:rPr>
          <w:sz w:val="24"/>
          <w:szCs w:val="24"/>
        </w:rPr>
      </w:pPr>
      <w:r w:rsidRPr="004D0A52">
        <w:rPr>
          <w:sz w:val="24"/>
          <w:szCs w:val="24"/>
        </w:rPr>
        <w:t>Поиск необходимой информации в справочных изданиях (в том числе на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электронных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носителях,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сети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Internet); использование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дополнительных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источников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информации прирешенииучебныхзадач;работастекстамиестественнонаучногохарактера(пересказ;выделениевтекстетерминов,описанийнаблюденийиопытов;составлениеплана;заполнениепредложенных таблиц).</w:t>
      </w:r>
    </w:p>
    <w:p w:rsidR="004D0A52" w:rsidRPr="004D0A52" w:rsidRDefault="004D0A52" w:rsidP="004D0A5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0A52">
        <w:rPr>
          <w:rFonts w:ascii="Times New Roman" w:hAnsi="Times New Roman" w:cs="Times New Roman"/>
          <w:i/>
          <w:sz w:val="24"/>
          <w:szCs w:val="24"/>
        </w:rPr>
        <w:t>Коммуникативные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умения.</w:t>
      </w:r>
    </w:p>
    <w:p w:rsidR="004D0A52" w:rsidRPr="004D0A52" w:rsidRDefault="004D0A52" w:rsidP="004D0A52">
      <w:pPr>
        <w:pStyle w:val="a9"/>
        <w:ind w:firstLine="455"/>
        <w:jc w:val="both"/>
        <w:rPr>
          <w:sz w:val="24"/>
          <w:szCs w:val="24"/>
        </w:rPr>
      </w:pPr>
      <w:r w:rsidRPr="004D0A52">
        <w:rPr>
          <w:sz w:val="24"/>
          <w:szCs w:val="24"/>
        </w:rPr>
        <w:t>Подготовка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кратких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сообщений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использованием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естественно</w:t>
      </w:r>
      <w:r w:rsidRPr="004D0A52">
        <w:rPr>
          <w:sz w:val="24"/>
          <w:szCs w:val="24"/>
          <w:lang w:val="tt-RU"/>
        </w:rPr>
        <w:t xml:space="preserve">- </w:t>
      </w:r>
      <w:r w:rsidRPr="004D0A52">
        <w:rPr>
          <w:sz w:val="24"/>
          <w:szCs w:val="24"/>
        </w:rPr>
        <w:t>научной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лексики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иллюстративного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материала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(в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том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числе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компьютерной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презентации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поддержку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устного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выступления); корректное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ведение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учебного диалога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при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работе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в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малой группе</w:t>
      </w:r>
      <w:r w:rsidRPr="004D0A52">
        <w:rPr>
          <w:sz w:val="24"/>
          <w:szCs w:val="24"/>
          <w:lang w:val="tt-RU"/>
        </w:rPr>
        <w:t xml:space="preserve"> </w:t>
      </w:r>
      <w:r w:rsidRPr="004D0A52">
        <w:rPr>
          <w:sz w:val="24"/>
          <w:szCs w:val="24"/>
        </w:rPr>
        <w:t>сотрудничества.</w:t>
      </w:r>
    </w:p>
    <w:p w:rsidR="004D0A52" w:rsidRDefault="004D0A52" w:rsidP="004D0A5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0A52">
        <w:rPr>
          <w:rFonts w:ascii="Times New Roman" w:hAnsi="Times New Roman" w:cs="Times New Roman"/>
          <w:i/>
          <w:sz w:val="24"/>
          <w:szCs w:val="24"/>
        </w:rPr>
        <w:t>Способы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самоорганизации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учебной</w:t>
      </w:r>
      <w:r w:rsidRPr="004D0A52">
        <w:rPr>
          <w:rFonts w:ascii="Times New Roman" w:hAnsi="Times New Roman" w:cs="Times New Roman"/>
          <w:i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i/>
          <w:sz w:val="24"/>
          <w:szCs w:val="24"/>
        </w:rPr>
        <w:t>деятельности.</w:t>
      </w:r>
    </w:p>
    <w:p w:rsidR="004D0A52" w:rsidRPr="004D0A52" w:rsidRDefault="004D0A52" w:rsidP="004D0A5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0A52">
        <w:rPr>
          <w:rFonts w:ascii="Times New Roman" w:hAnsi="Times New Roman" w:cs="Times New Roman"/>
          <w:sz w:val="24"/>
          <w:szCs w:val="24"/>
        </w:rPr>
        <w:t>Оценка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собственного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вклада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в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деятельность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группы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сотрудничества;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самооценка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уровня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личных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учебных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достижений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по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</w:rPr>
        <w:t>предложенному</w:t>
      </w:r>
      <w:r>
        <w:rPr>
          <w:sz w:val="24"/>
          <w:szCs w:val="24"/>
        </w:rPr>
        <w:t xml:space="preserve"> </w:t>
      </w:r>
      <w:r w:rsidRPr="004D0A52">
        <w:rPr>
          <w:rFonts w:ascii="Times New Roman" w:hAnsi="Times New Roman" w:cs="Times New Roman"/>
          <w:sz w:val="24"/>
          <w:szCs w:val="24"/>
          <w:lang w:val="tt-RU"/>
        </w:rPr>
        <w:t>образцу.</w:t>
      </w:r>
      <w:r>
        <w:rPr>
          <w:sz w:val="24"/>
          <w:szCs w:val="24"/>
          <w:lang w:val="tt-RU"/>
        </w:rPr>
        <w:t xml:space="preserve"> </w:t>
      </w:r>
    </w:p>
    <w:sectPr w:rsidR="004D0A52" w:rsidRPr="004D0A52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A54" w:rsidRDefault="00481A54" w:rsidP="004D0A52">
      <w:pPr>
        <w:spacing w:after="0" w:line="240" w:lineRule="auto"/>
      </w:pPr>
      <w:r>
        <w:separator/>
      </w:r>
    </w:p>
  </w:endnote>
  <w:endnote w:type="continuationSeparator" w:id="1">
    <w:p w:rsidR="00481A54" w:rsidRDefault="00481A54" w:rsidP="004D0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A52" w:rsidRDefault="004D0A52">
    <w:pPr>
      <w:pStyle w:val="a9"/>
      <w:spacing w:line="14" w:lineRule="auto"/>
      <w:rPr>
        <w:sz w:val="20"/>
      </w:rPr>
    </w:pPr>
    <w:r w:rsidRPr="002E5AFE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Надпись 1" o:spid="_x0000_s2049" type="#_x0000_t202" style="position:absolute;margin-left:313.25pt;margin-top:780.8pt;width:11.6pt;height:13.05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" filled="f" stroked="f">
          <v:textbox inset="0,0,0,0">
            <w:txbxContent>
              <w:p w:rsidR="004D0A52" w:rsidRDefault="004D0A52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0A52" w:rsidRDefault="004D0A52" w:rsidP="004D0A52">
    <w:pPr>
      <w:pStyle w:val="a7"/>
    </w:pPr>
  </w:p>
  <w:p w:rsidR="004D0A52" w:rsidRDefault="004D0A52">
    <w:pPr>
      <w:pStyle w:val="a7"/>
    </w:pPr>
  </w:p>
  <w:p w:rsidR="004D0A52" w:rsidRDefault="004D0A5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A54" w:rsidRDefault="00481A54" w:rsidP="004D0A52">
      <w:pPr>
        <w:spacing w:after="0" w:line="240" w:lineRule="auto"/>
      </w:pPr>
      <w:r>
        <w:separator/>
      </w:r>
    </w:p>
  </w:footnote>
  <w:footnote w:type="continuationSeparator" w:id="1">
    <w:p w:rsidR="00481A54" w:rsidRDefault="00481A54" w:rsidP="004D0A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0231C9"/>
    <w:multiLevelType w:val="multilevel"/>
    <w:tmpl w:val="7526B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D0A52"/>
    <w:rsid w:val="00481A54"/>
    <w:rsid w:val="004D0A52"/>
    <w:rsid w:val="005D7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D0A52"/>
    <w:pPr>
      <w:widowControl w:val="0"/>
      <w:autoSpaceDE w:val="0"/>
      <w:autoSpaceDN w:val="0"/>
      <w:spacing w:after="0" w:line="240" w:lineRule="auto"/>
      <w:ind w:left="880" w:right="568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A5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D0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D0A52"/>
  </w:style>
  <w:style w:type="paragraph" w:styleId="a7">
    <w:name w:val="footer"/>
    <w:basedOn w:val="a"/>
    <w:link w:val="a8"/>
    <w:uiPriority w:val="99"/>
    <w:semiHidden/>
    <w:unhideWhenUsed/>
    <w:rsid w:val="004D0A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D0A52"/>
  </w:style>
  <w:style w:type="character" w:customStyle="1" w:styleId="10">
    <w:name w:val="Заголовок 1 Знак"/>
    <w:basedOn w:val="a0"/>
    <w:link w:val="1"/>
    <w:uiPriority w:val="1"/>
    <w:rsid w:val="004D0A52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9">
    <w:name w:val="Body Text"/>
    <w:basedOn w:val="a"/>
    <w:link w:val="aa"/>
    <w:uiPriority w:val="1"/>
    <w:qFormat/>
    <w:rsid w:val="004D0A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4D0A52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b">
    <w:name w:val="Normal (Web)"/>
    <w:basedOn w:val="a"/>
    <w:uiPriority w:val="99"/>
    <w:unhideWhenUsed/>
    <w:rsid w:val="004D0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1325</Words>
  <Characters>7557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2023-12-01T08:43:00Z</dcterms:created>
  <dcterms:modified xsi:type="dcterms:W3CDTF">2023-12-01T09:04:00Z</dcterms:modified>
</cp:coreProperties>
</file>